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0B" w:rsidRPr="006111CF" w:rsidRDefault="00042AA2" w:rsidP="00042AA2">
      <w:pPr>
        <w:shd w:val="clear" w:color="auto" w:fill="D9E2F3" w:themeFill="accent5" w:themeFillTint="33"/>
        <w:spacing w:before="240"/>
        <w:rPr>
          <w:rFonts w:ascii="Arial" w:hAnsi="Arial" w:cs="Arial"/>
          <w:sz w:val="28"/>
          <w:szCs w:val="28"/>
        </w:rPr>
      </w:pPr>
      <w:r w:rsidRPr="00042AA2">
        <w:rPr>
          <w:rFonts w:ascii="Arial" w:hAnsi="Arial" w:cs="Arial"/>
          <w:b/>
          <w:sz w:val="28"/>
          <w:szCs w:val="28"/>
        </w:rPr>
        <w:t xml:space="preserve">Маршрут </w:t>
      </w:r>
      <w:r w:rsidR="0067050B" w:rsidRPr="00042AA2">
        <w:rPr>
          <w:rFonts w:ascii="Arial" w:hAnsi="Arial" w:cs="Arial"/>
          <w:b/>
          <w:sz w:val="28"/>
          <w:szCs w:val="28"/>
        </w:rPr>
        <w:t>«Золотое кольцо 2.0»</w:t>
      </w:r>
      <w:r w:rsidRPr="00042AA2">
        <w:rPr>
          <w:rFonts w:ascii="Arial" w:hAnsi="Arial" w:cs="Arial"/>
          <w:b/>
          <w:sz w:val="28"/>
          <w:szCs w:val="28"/>
        </w:rPr>
        <w:t xml:space="preserve">, </w:t>
      </w:r>
      <w:r w:rsidRPr="006111CF">
        <w:rPr>
          <w:rFonts w:ascii="Arial" w:hAnsi="Arial" w:cs="Arial"/>
          <w:sz w:val="28"/>
          <w:szCs w:val="28"/>
        </w:rPr>
        <w:t>4 дня</w:t>
      </w:r>
    </w:p>
    <w:p w:rsidR="0067050B" w:rsidRPr="00042AA2" w:rsidRDefault="0067050B" w:rsidP="0067050B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2AA2">
        <w:rPr>
          <w:rFonts w:ascii="Arial" w:eastAsia="Times New Roman" w:hAnsi="Arial" w:cs="Arial"/>
          <w:b/>
          <w:sz w:val="24"/>
          <w:szCs w:val="24"/>
          <w:lang w:eastAsia="ru-RU"/>
        </w:rPr>
        <w:t>Даты:</w:t>
      </w:r>
    </w:p>
    <w:p w:rsidR="0067050B" w:rsidRPr="00042AA2" w:rsidRDefault="0067050B" w:rsidP="0067050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42AA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71FA" w:rsidRPr="00042AA2">
        <w:rPr>
          <w:rFonts w:ascii="Arial" w:eastAsia="Times New Roman" w:hAnsi="Arial" w:cs="Arial"/>
          <w:sz w:val="24"/>
          <w:szCs w:val="24"/>
          <w:lang w:eastAsia="ru-RU"/>
        </w:rPr>
        <w:t xml:space="preserve">020: </w:t>
      </w:r>
      <w:r w:rsidR="00F02EF4" w:rsidRPr="00042AA2">
        <w:rPr>
          <w:rFonts w:ascii="Arial" w:eastAsia="Times New Roman" w:hAnsi="Arial" w:cs="Arial"/>
          <w:sz w:val="24"/>
          <w:szCs w:val="24"/>
          <w:lang w:eastAsia="ru-RU"/>
        </w:rPr>
        <w:t>31.08, 28.09,</w:t>
      </w:r>
      <w:r w:rsidR="00E73F9E" w:rsidRPr="00042AA2">
        <w:rPr>
          <w:rFonts w:ascii="Arial" w:eastAsia="Times New Roman" w:hAnsi="Arial" w:cs="Arial"/>
          <w:sz w:val="24"/>
          <w:szCs w:val="24"/>
          <w:lang w:eastAsia="ru-RU"/>
        </w:rPr>
        <w:t xml:space="preserve"> 12.10,</w:t>
      </w:r>
      <w:r w:rsidR="00F02EF4" w:rsidRPr="00042A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2AA2">
        <w:rPr>
          <w:rFonts w:ascii="Arial" w:eastAsia="Times New Roman" w:hAnsi="Arial" w:cs="Arial"/>
          <w:sz w:val="24"/>
          <w:szCs w:val="24"/>
          <w:lang w:eastAsia="ru-RU"/>
        </w:rPr>
        <w:t>09.11, 23.11, 21.12</w:t>
      </w:r>
    </w:p>
    <w:p w:rsidR="0067050B" w:rsidRPr="00042AA2" w:rsidRDefault="0067050B" w:rsidP="0067050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42AA2">
        <w:rPr>
          <w:rFonts w:ascii="Arial" w:eastAsia="Times New Roman" w:hAnsi="Arial" w:cs="Arial"/>
          <w:sz w:val="24"/>
          <w:szCs w:val="24"/>
          <w:lang w:eastAsia="ru-RU"/>
        </w:rPr>
        <w:t>2021: 18.01</w:t>
      </w:r>
    </w:p>
    <w:p w:rsidR="0067050B" w:rsidRPr="00042AA2" w:rsidRDefault="0067050B" w:rsidP="0067050B">
      <w:pPr>
        <w:spacing w:after="0"/>
        <w:rPr>
          <w:rFonts w:ascii="Arial" w:hAnsi="Arial" w:cs="Arial"/>
          <w:sz w:val="24"/>
          <w:szCs w:val="24"/>
        </w:rPr>
      </w:pPr>
    </w:p>
    <w:p w:rsidR="0067050B" w:rsidRPr="00042AA2" w:rsidRDefault="0067050B" w:rsidP="0067050B">
      <w:pPr>
        <w:pStyle w:val="ng-scope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42AA2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1 день: Владимир и Суздаль</w:t>
      </w:r>
      <w:r w:rsidRPr="00042AA2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07:45 – встречаемся</w:t>
      </w:r>
      <w:r w:rsidRPr="00042AA2">
        <w:rPr>
          <w:rFonts w:ascii="Arial" w:hAnsi="Arial" w:cs="Arial"/>
        </w:rPr>
        <w:t xml:space="preserve"> с гидо</w:t>
      </w:r>
      <w:r w:rsidR="00103E1F" w:rsidRPr="00042AA2">
        <w:rPr>
          <w:rFonts w:ascii="Arial" w:hAnsi="Arial" w:cs="Arial"/>
        </w:rPr>
        <w:t xml:space="preserve">м и автобусом у метро </w:t>
      </w:r>
      <w:r w:rsidR="0021240B" w:rsidRPr="00042AA2">
        <w:rPr>
          <w:rFonts w:ascii="Arial" w:hAnsi="Arial" w:cs="Arial"/>
        </w:rPr>
        <w:t>Шоссе Энтузиастов</w:t>
      </w:r>
      <w:r w:rsidR="006111CF">
        <w:rPr>
          <w:rFonts w:ascii="Arial" w:hAnsi="Arial" w:cs="Arial"/>
        </w:rPr>
        <w:t xml:space="preserve"> (подробная информация – накануне отправления)</w:t>
      </w:r>
      <w:r w:rsidRPr="00042AA2">
        <w:rPr>
          <w:rFonts w:ascii="Arial" w:hAnsi="Arial" w:cs="Arial"/>
        </w:rPr>
        <w:t>. Занимаем свои места в автобусе (онлайн бронь места при бронировании).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 xml:space="preserve">08:00 – отправляемся </w:t>
      </w:r>
      <w:r w:rsidRPr="00042AA2">
        <w:rPr>
          <w:rFonts w:ascii="Arial" w:hAnsi="Arial" w:cs="Arial"/>
        </w:rPr>
        <w:t>в путь во Владимир (186 км), знакомство и комплимент «от заведения», планы на день. Немного познавательного по пути – про бренд «Золотое кольцо», про историю русского этноса, возникновение Владимирского княжества, исторические имена.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proofErr w:type="spellStart"/>
      <w:r w:rsidRPr="00042AA2">
        <w:rPr>
          <w:rFonts w:ascii="Arial" w:hAnsi="Arial" w:cs="Arial"/>
          <w:b/>
        </w:rPr>
        <w:t>Крафтовый</w:t>
      </w:r>
      <w:proofErr w:type="spellEnd"/>
      <w:r w:rsidRPr="00042AA2">
        <w:rPr>
          <w:rFonts w:ascii="Arial" w:hAnsi="Arial" w:cs="Arial"/>
          <w:b/>
        </w:rPr>
        <w:t xml:space="preserve"> перекус</w:t>
      </w:r>
      <w:r w:rsidRPr="00042AA2">
        <w:rPr>
          <w:rFonts w:ascii="Arial" w:hAnsi="Arial" w:cs="Arial"/>
        </w:rPr>
        <w:t xml:space="preserve"> на остановке по пути, в районе города </w:t>
      </w:r>
      <w:proofErr w:type="spellStart"/>
      <w:r w:rsidRPr="00042AA2">
        <w:rPr>
          <w:rFonts w:ascii="Arial" w:hAnsi="Arial" w:cs="Arial"/>
        </w:rPr>
        <w:t>Киржач</w:t>
      </w:r>
      <w:proofErr w:type="spellEnd"/>
      <w:r w:rsidRPr="00042AA2">
        <w:rPr>
          <w:rFonts w:ascii="Arial" w:hAnsi="Arial" w:cs="Arial"/>
        </w:rPr>
        <w:t>.</w:t>
      </w:r>
    </w:p>
    <w:p w:rsidR="0067050B" w:rsidRPr="00042AA2" w:rsidRDefault="0067050B" w:rsidP="0067050B">
      <w:pPr>
        <w:pStyle w:val="ng-scope"/>
        <w:shd w:val="clear" w:color="auto" w:fill="FFFFFF"/>
        <w:spacing w:before="0" w:beforeAutospacing="0" w:after="158" w:afterAutospacing="0"/>
        <w:rPr>
          <w:rFonts w:ascii="Arial" w:hAnsi="Arial" w:cs="Arial"/>
        </w:rPr>
      </w:pP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Владимир – экскурсионная прогулка</w:t>
      </w:r>
      <w:r w:rsidRPr="00042AA2">
        <w:rPr>
          <w:rFonts w:ascii="Arial" w:hAnsi="Arial" w:cs="Arial"/>
        </w:rPr>
        <w:t xml:space="preserve"> на час по центру города: Золотые ворота – сохранились еще со времен татаро-монгольского нашествия, Дмитриевский и Успенский собор – внешний осмотр, памятник князю Владимиру и др.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Едем в Суздаль</w:t>
      </w:r>
      <w:r w:rsidRPr="00042AA2">
        <w:rPr>
          <w:rFonts w:ascii="Arial" w:hAnsi="Arial" w:cs="Arial"/>
        </w:rPr>
        <w:t xml:space="preserve"> (37 км), в город-музей, такие живые исторические декорации с купеческими домами, монастырями, церквушками – русская старина. По дороге узнаем почему же он таким сохранился. 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Отель 4* «Николаевский посад»</w:t>
      </w:r>
      <w:r w:rsidRPr="00042AA2">
        <w:rPr>
          <w:rFonts w:ascii="Arial" w:hAnsi="Arial" w:cs="Arial"/>
        </w:rPr>
        <w:t xml:space="preserve"> </w:t>
      </w:r>
      <w:r w:rsidRPr="00042AA2">
        <w:rPr>
          <w:rFonts w:ascii="Arial" w:hAnsi="Arial" w:cs="Arial"/>
          <w:shd w:val="clear" w:color="auto" w:fill="FFFFFF"/>
        </w:rPr>
        <w:t xml:space="preserve">(или другой) </w:t>
      </w:r>
      <w:r w:rsidRPr="00042AA2">
        <w:rPr>
          <w:rFonts w:ascii="Arial" w:hAnsi="Arial" w:cs="Arial"/>
        </w:rPr>
        <w:t>в Суздале: разместимся и чуть отдохнем (минут 15-20).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Обед в ресторане</w:t>
      </w:r>
      <w:r w:rsidRPr="00042AA2">
        <w:rPr>
          <w:rFonts w:ascii="Arial" w:hAnsi="Arial" w:cs="Arial"/>
        </w:rPr>
        <w:t xml:space="preserve"> отеля – комплексная подача.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proofErr w:type="spellStart"/>
      <w:r w:rsidRPr="00042AA2">
        <w:rPr>
          <w:rFonts w:ascii="Arial" w:hAnsi="Arial" w:cs="Arial"/>
          <w:b/>
        </w:rPr>
        <w:t>Спасо-Ефимиев</w:t>
      </w:r>
      <w:proofErr w:type="spellEnd"/>
      <w:r w:rsidRPr="00042AA2">
        <w:rPr>
          <w:rFonts w:ascii="Arial" w:hAnsi="Arial" w:cs="Arial"/>
          <w:b/>
        </w:rPr>
        <w:t xml:space="preserve"> монастырь</w:t>
      </w:r>
      <w:r w:rsidRPr="00042AA2">
        <w:rPr>
          <w:rFonts w:ascii="Arial" w:hAnsi="Arial" w:cs="Arial"/>
        </w:rPr>
        <w:t xml:space="preserve"> – по сути музей. Посетим 3 экспозиции: </w:t>
      </w:r>
      <w:r w:rsidRPr="00042AA2">
        <w:rPr>
          <w:rFonts w:ascii="Arial" w:hAnsi="Arial" w:cs="Arial"/>
        </w:rPr>
        <w:br/>
        <w:t xml:space="preserve">«Золотая кладовая» – про декоративно-прикладное искусство XI-XX – дорого, богато, «сейчас такое не делают»; </w:t>
      </w:r>
      <w:r w:rsidRPr="00042AA2">
        <w:rPr>
          <w:rFonts w:ascii="Arial" w:hAnsi="Arial" w:cs="Arial"/>
        </w:rPr>
        <w:br/>
        <w:t xml:space="preserve">«Колокола XVIII-XX </w:t>
      </w:r>
      <w:proofErr w:type="spellStart"/>
      <w:r w:rsidRPr="00042AA2">
        <w:rPr>
          <w:rFonts w:ascii="Arial" w:hAnsi="Arial" w:cs="Arial"/>
        </w:rPr>
        <w:t>вв</w:t>
      </w:r>
      <w:proofErr w:type="spellEnd"/>
      <w:r w:rsidRPr="00042AA2">
        <w:rPr>
          <w:rFonts w:ascii="Arial" w:hAnsi="Arial" w:cs="Arial"/>
        </w:rPr>
        <w:t xml:space="preserve">» – коллекция и особенность звона русских колоколов, как и где делали; </w:t>
      </w:r>
      <w:r w:rsidRPr="00042AA2">
        <w:rPr>
          <w:rFonts w:ascii="Arial" w:hAnsi="Arial" w:cs="Arial"/>
        </w:rPr>
        <w:br/>
        <w:t xml:space="preserve">«Суздальская тюрьма» – про то как еще Екатериной </w:t>
      </w:r>
      <w:r w:rsidRPr="00042AA2">
        <w:rPr>
          <w:rFonts w:ascii="Arial" w:hAnsi="Arial" w:cs="Arial"/>
          <w:lang w:val="en-US"/>
        </w:rPr>
        <w:t>II</w:t>
      </w:r>
      <w:r w:rsidRPr="00042AA2">
        <w:rPr>
          <w:rFonts w:ascii="Arial" w:hAnsi="Arial" w:cs="Arial"/>
        </w:rPr>
        <w:t xml:space="preserve"> заведено и кого сюда заключали. </w:t>
      </w:r>
      <w:r w:rsidR="006111CF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Суздальский Кремль</w:t>
      </w:r>
      <w:r w:rsidRPr="00042AA2">
        <w:rPr>
          <w:rFonts w:ascii="Arial" w:hAnsi="Arial" w:cs="Arial"/>
        </w:rPr>
        <w:t xml:space="preserve"> – прогулка по территории. 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Ужин в ресторане</w:t>
      </w:r>
      <w:r w:rsidRPr="00042AA2">
        <w:rPr>
          <w:rFonts w:ascii="Arial" w:hAnsi="Arial" w:cs="Arial"/>
        </w:rPr>
        <w:t xml:space="preserve"> «Огурец» – авторские блюда «а-ля-</w:t>
      </w:r>
      <w:proofErr w:type="spellStart"/>
      <w:r w:rsidRPr="00042AA2">
        <w:rPr>
          <w:rFonts w:ascii="Arial" w:hAnsi="Arial" w:cs="Arial"/>
        </w:rPr>
        <w:t>рюс</w:t>
      </w:r>
      <w:proofErr w:type="spellEnd"/>
      <w:r w:rsidRPr="00042AA2">
        <w:rPr>
          <w:rFonts w:ascii="Arial" w:hAnsi="Arial" w:cs="Arial"/>
        </w:rPr>
        <w:t>» и дегустация настоек.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Дополнительно: русские бани</w:t>
      </w:r>
      <w:r w:rsidRPr="00042AA2">
        <w:rPr>
          <w:rFonts w:ascii="Arial" w:hAnsi="Arial" w:cs="Arial"/>
        </w:rPr>
        <w:t xml:space="preserve"> в деревянных домиках у водоема, по желанию – веники и услуги банщиков. </w:t>
      </w:r>
      <w:r w:rsidRPr="00042AA2">
        <w:rPr>
          <w:rFonts w:ascii="Arial" w:hAnsi="Arial" w:cs="Arial"/>
        </w:rPr>
        <w:br/>
      </w:r>
    </w:p>
    <w:p w:rsidR="0067050B" w:rsidRPr="00042AA2" w:rsidRDefault="0067050B" w:rsidP="0067050B">
      <w:pPr>
        <w:rPr>
          <w:rFonts w:ascii="Arial" w:hAnsi="Arial" w:cs="Arial"/>
          <w:sz w:val="24"/>
          <w:szCs w:val="24"/>
        </w:rPr>
      </w:pPr>
      <w:r w:rsidRPr="006111CF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lastRenderedPageBreak/>
        <w:t>2 день Иваново и Плес</w:t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b/>
          <w:sz w:val="24"/>
          <w:szCs w:val="24"/>
        </w:rPr>
        <w:t>Завтрак</w:t>
      </w:r>
      <w:r w:rsidRPr="00042AA2">
        <w:rPr>
          <w:rFonts w:ascii="Arial" w:hAnsi="Arial" w:cs="Arial"/>
          <w:sz w:val="24"/>
          <w:szCs w:val="24"/>
        </w:rPr>
        <w:t xml:space="preserve"> в отеле.</w:t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b/>
          <w:sz w:val="24"/>
          <w:szCs w:val="24"/>
        </w:rPr>
        <w:t>09:00 – отправляемся</w:t>
      </w:r>
      <w:r w:rsidRPr="00042AA2">
        <w:rPr>
          <w:rFonts w:ascii="Arial" w:hAnsi="Arial" w:cs="Arial"/>
          <w:sz w:val="24"/>
          <w:szCs w:val="24"/>
        </w:rPr>
        <w:t xml:space="preserve"> в Иваново (80 км). По пути послушаем про русские ремесла и текстильные традиции в этих землях.</w:t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b/>
          <w:sz w:val="24"/>
          <w:szCs w:val="24"/>
        </w:rPr>
        <w:t>Иваново</w:t>
      </w:r>
      <w:r w:rsidRPr="00042AA2">
        <w:rPr>
          <w:rFonts w:ascii="Arial" w:hAnsi="Arial" w:cs="Arial"/>
          <w:sz w:val="24"/>
          <w:szCs w:val="24"/>
        </w:rPr>
        <w:t xml:space="preserve"> глянем проездом, но остановимся на полтора часа для посещения двух соседствующих музеев: </w:t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b/>
          <w:sz w:val="24"/>
          <w:szCs w:val="24"/>
        </w:rPr>
        <w:t>Музей ситца</w:t>
      </w:r>
      <w:r w:rsidRPr="00042AA2">
        <w:rPr>
          <w:rFonts w:ascii="Arial" w:hAnsi="Arial" w:cs="Arial"/>
          <w:sz w:val="24"/>
          <w:szCs w:val="24"/>
        </w:rPr>
        <w:t xml:space="preserve"> – узнаем секреты и оценим </w:t>
      </w:r>
      <w:proofErr w:type="spellStart"/>
      <w:r w:rsidRPr="00042AA2">
        <w:rPr>
          <w:rFonts w:ascii="Arial" w:hAnsi="Arial" w:cs="Arial"/>
          <w:sz w:val="24"/>
          <w:szCs w:val="24"/>
        </w:rPr>
        <w:t>принты</w:t>
      </w:r>
      <w:proofErr w:type="spellEnd"/>
      <w:r w:rsidRPr="00042AA2">
        <w:rPr>
          <w:rFonts w:ascii="Arial" w:hAnsi="Arial" w:cs="Arial"/>
          <w:sz w:val="24"/>
          <w:szCs w:val="24"/>
        </w:rPr>
        <w:t>.</w:t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b/>
          <w:sz w:val="24"/>
          <w:szCs w:val="24"/>
        </w:rPr>
        <w:t>Краеведческий музей</w:t>
      </w:r>
      <w:r w:rsidRPr="00042AA2">
        <w:rPr>
          <w:rFonts w:ascii="Arial" w:hAnsi="Arial" w:cs="Arial"/>
          <w:sz w:val="24"/>
          <w:szCs w:val="24"/>
        </w:rPr>
        <w:t xml:space="preserve"> с объемной коллекцией редкостей и уникальностей – наследие фабриканта и мецената </w:t>
      </w:r>
      <w:proofErr w:type="spellStart"/>
      <w:r w:rsidRPr="00042AA2">
        <w:rPr>
          <w:rFonts w:ascii="Arial" w:hAnsi="Arial" w:cs="Arial"/>
          <w:sz w:val="24"/>
          <w:szCs w:val="24"/>
        </w:rPr>
        <w:t>Бурылина</w:t>
      </w:r>
      <w:proofErr w:type="spellEnd"/>
      <w:r w:rsidRPr="00042AA2">
        <w:rPr>
          <w:rFonts w:ascii="Arial" w:hAnsi="Arial" w:cs="Arial"/>
          <w:sz w:val="24"/>
          <w:szCs w:val="24"/>
        </w:rPr>
        <w:t xml:space="preserve"> Д.Г.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</w:rPr>
        <w:t>Направляемся в Плес (69 км), по пути поговорим о Волге, торговых путях и дорогах, бурлаках, междуречье Золотого кольца, национальных пейзажах и художнике Левитане.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Плес</w:t>
      </w:r>
      <w:r w:rsidRPr="00042AA2">
        <w:rPr>
          <w:rFonts w:ascii="Arial" w:hAnsi="Arial" w:cs="Arial"/>
        </w:rPr>
        <w:t xml:space="preserve"> – часовая прогулка по </w:t>
      </w:r>
      <w:proofErr w:type="spellStart"/>
      <w:r w:rsidRPr="00042AA2">
        <w:rPr>
          <w:rFonts w:ascii="Arial" w:hAnsi="Arial" w:cs="Arial"/>
        </w:rPr>
        <w:t>городочку</w:t>
      </w:r>
      <w:proofErr w:type="spellEnd"/>
      <w:r w:rsidRPr="00042AA2">
        <w:rPr>
          <w:rFonts w:ascii="Arial" w:hAnsi="Arial" w:cs="Arial"/>
        </w:rPr>
        <w:t xml:space="preserve"> на высоком берегу Волги. Узкие извилистые улочки, деревянные дома с резными наличниками, русские пейзажи, панорамные виды – идеальная русская провинция. Влюбитесь непременно.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Обед в ресторане</w:t>
      </w:r>
      <w:r w:rsidRPr="00042AA2">
        <w:rPr>
          <w:rFonts w:ascii="Arial" w:hAnsi="Arial" w:cs="Arial"/>
        </w:rPr>
        <w:t xml:space="preserve"> в Плесе – комплексная подача.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  <w:b/>
        </w:rPr>
        <w:t>Музей Левитана</w:t>
      </w:r>
      <w:r w:rsidRPr="00042AA2">
        <w:rPr>
          <w:rFonts w:ascii="Arial" w:hAnsi="Arial" w:cs="Arial"/>
        </w:rPr>
        <w:t xml:space="preserve"> (или Музей пейзажа) –  небольшой музей с атмосферой того времени, несколько оригиналов картин Левитана, мебель и художественные принадлежности.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  <w:t xml:space="preserve">Едем в Кострому (74 км). По пути – самое время для разговора о язычестве, персонажах и праздниках: Иван Купала, Кострома, Снегурочка, обрядах и песнях, а также о династии Романовых. 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br/>
        <w:t>Кострома</w:t>
      </w:r>
      <w:r w:rsidRPr="00042AA2">
        <w:rPr>
          <w:rFonts w:ascii="Arial" w:hAnsi="Arial" w:cs="Arial"/>
        </w:rPr>
        <w:t xml:space="preserve"> – прогуляемся по городу: центральная площадь, купеческие ряды и мещанские улицы, спустимся к Волге.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 xml:space="preserve">Отель 4* «Островский» </w:t>
      </w:r>
      <w:r w:rsidRPr="00042AA2">
        <w:rPr>
          <w:rFonts w:ascii="Arial" w:hAnsi="Arial" w:cs="Arial"/>
          <w:shd w:val="clear" w:color="auto" w:fill="FFFFFF"/>
        </w:rPr>
        <w:t xml:space="preserve">(или другой) </w:t>
      </w:r>
      <w:r w:rsidRPr="00042AA2">
        <w:rPr>
          <w:rFonts w:ascii="Arial" w:hAnsi="Arial" w:cs="Arial"/>
        </w:rPr>
        <w:t>в Костроме: разместимся и маленький отдых (минут 15-20).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Ужин в ресторане</w:t>
      </w:r>
      <w:r w:rsidRPr="00042AA2">
        <w:rPr>
          <w:rFonts w:ascii="Arial" w:hAnsi="Arial" w:cs="Arial"/>
        </w:rPr>
        <w:t xml:space="preserve"> «Гроза» с блюдами русской кухни «нового прочтения» и дегустацией сыров.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</w:rPr>
        <w:br/>
      </w:r>
      <w:r w:rsidRPr="00DE316D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3 день: Кострома и Ярославль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Завтрак</w:t>
      </w:r>
      <w:r w:rsidRPr="00042AA2">
        <w:rPr>
          <w:rFonts w:ascii="Arial" w:hAnsi="Arial" w:cs="Arial"/>
        </w:rPr>
        <w:t xml:space="preserve"> в отеле.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в 09:00 – «досматриваем» Кострому</w:t>
      </w:r>
      <w:r w:rsidRPr="00042AA2">
        <w:rPr>
          <w:rFonts w:ascii="Arial" w:hAnsi="Arial" w:cs="Arial"/>
        </w:rPr>
        <w:t xml:space="preserve"> по пути в </w:t>
      </w:r>
      <w:proofErr w:type="spellStart"/>
      <w:r w:rsidRPr="00042AA2">
        <w:rPr>
          <w:rFonts w:ascii="Arial" w:hAnsi="Arial" w:cs="Arial"/>
        </w:rPr>
        <w:t>Ипатьевский</w:t>
      </w:r>
      <w:proofErr w:type="spellEnd"/>
      <w:r w:rsidRPr="00042AA2">
        <w:rPr>
          <w:rFonts w:ascii="Arial" w:hAnsi="Arial" w:cs="Arial"/>
        </w:rPr>
        <w:t xml:space="preserve"> монастырь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hd w:val="clear" w:color="auto" w:fill="FFFFFF"/>
        </w:rPr>
      </w:pPr>
      <w:proofErr w:type="spellStart"/>
      <w:r w:rsidRPr="00042AA2">
        <w:rPr>
          <w:rFonts w:ascii="Arial" w:hAnsi="Arial" w:cs="Arial"/>
          <w:b/>
        </w:rPr>
        <w:t>Ипатьевский</w:t>
      </w:r>
      <w:proofErr w:type="spellEnd"/>
      <w:r w:rsidRPr="00042AA2">
        <w:rPr>
          <w:rFonts w:ascii="Arial" w:hAnsi="Arial" w:cs="Arial"/>
          <w:b/>
        </w:rPr>
        <w:t xml:space="preserve"> монастырь</w:t>
      </w:r>
      <w:r w:rsidRPr="00042AA2">
        <w:rPr>
          <w:rFonts w:ascii="Arial" w:hAnsi="Arial" w:cs="Arial"/>
        </w:rPr>
        <w:t xml:space="preserve"> – экскурсия. Это знаковое место для нашей истории, ведь отсюда началась династия Романовых. С</w:t>
      </w:r>
      <w:r w:rsidRPr="00042AA2">
        <w:rPr>
          <w:rFonts w:ascii="Arial" w:hAnsi="Arial" w:cs="Arial"/>
          <w:shd w:val="clear" w:color="auto" w:fill="FFFFFF"/>
        </w:rPr>
        <w:t xml:space="preserve">охранились палаты Романовых с уникальными фресками. </w:t>
      </w:r>
      <w:r w:rsidRPr="00042AA2">
        <w:rPr>
          <w:rFonts w:ascii="Arial" w:hAnsi="Arial" w:cs="Arial"/>
          <w:shd w:val="clear" w:color="auto" w:fill="FFFFFF"/>
        </w:rPr>
        <w:br/>
      </w:r>
      <w:r w:rsidRPr="00042AA2">
        <w:rPr>
          <w:rFonts w:ascii="Arial" w:hAnsi="Arial" w:cs="Arial"/>
          <w:shd w:val="clear" w:color="auto" w:fill="FFFFFF"/>
        </w:rPr>
        <w:br/>
      </w:r>
      <w:r w:rsidRPr="00042AA2">
        <w:rPr>
          <w:rFonts w:ascii="Arial" w:hAnsi="Arial" w:cs="Arial"/>
          <w:b/>
          <w:shd w:val="clear" w:color="auto" w:fill="FFFFFF"/>
        </w:rPr>
        <w:t>Костромская слобода</w:t>
      </w:r>
      <w:r w:rsidRPr="00042AA2">
        <w:rPr>
          <w:rFonts w:ascii="Arial" w:hAnsi="Arial" w:cs="Arial"/>
          <w:shd w:val="clear" w:color="auto" w:fill="FFFFFF"/>
        </w:rPr>
        <w:t xml:space="preserve"> – в месте слияния Волги и Костромы, прямо у стен монастыря. Это собранные избы крестьян разного достатка, усадьбы, амбары, мельница, бани. Воссозданный быт деревни  </w:t>
      </w:r>
      <w:r w:rsidRPr="00042AA2">
        <w:rPr>
          <w:rFonts w:ascii="Arial" w:hAnsi="Arial" w:cs="Arial"/>
          <w:shd w:val="clear" w:color="auto" w:fill="FFFFFF"/>
          <w:lang w:val="en-US"/>
        </w:rPr>
        <w:t>XVIII</w:t>
      </w:r>
      <w:r w:rsidRPr="00042AA2">
        <w:rPr>
          <w:rFonts w:ascii="Arial" w:hAnsi="Arial" w:cs="Arial"/>
          <w:shd w:val="clear" w:color="auto" w:fill="FFFFFF"/>
        </w:rPr>
        <w:t>-</w:t>
      </w:r>
      <w:r w:rsidRPr="00042AA2">
        <w:rPr>
          <w:rFonts w:ascii="Arial" w:hAnsi="Arial" w:cs="Arial"/>
          <w:shd w:val="clear" w:color="auto" w:fill="FFFFFF"/>
          <w:lang w:val="en-US"/>
        </w:rPr>
        <w:t>XIX</w:t>
      </w:r>
      <w:r w:rsidRPr="00042AA2">
        <w:rPr>
          <w:rFonts w:ascii="Arial" w:hAnsi="Arial" w:cs="Arial"/>
          <w:shd w:val="clear" w:color="auto" w:fill="FFFFFF"/>
        </w:rPr>
        <w:t xml:space="preserve"> вв.</w:t>
      </w:r>
      <w:r w:rsidRPr="00042AA2">
        <w:rPr>
          <w:rFonts w:ascii="Arial" w:hAnsi="Arial" w:cs="Arial"/>
          <w:shd w:val="clear" w:color="auto" w:fill="FFFFFF"/>
        </w:rPr>
        <w:br/>
      </w:r>
      <w:r w:rsidRPr="00042AA2">
        <w:rPr>
          <w:rFonts w:ascii="Arial" w:hAnsi="Arial" w:cs="Arial"/>
          <w:shd w:val="clear" w:color="auto" w:fill="FFFFFF"/>
        </w:rPr>
        <w:br/>
      </w:r>
      <w:r w:rsidRPr="00042AA2">
        <w:rPr>
          <w:rFonts w:ascii="Arial" w:hAnsi="Arial" w:cs="Arial"/>
          <w:b/>
          <w:shd w:val="clear" w:color="auto" w:fill="FFFFFF"/>
        </w:rPr>
        <w:t>Путь в Ярославль</w:t>
      </w:r>
      <w:r w:rsidRPr="00042AA2">
        <w:rPr>
          <w:rFonts w:ascii="Arial" w:hAnsi="Arial" w:cs="Arial"/>
          <w:shd w:val="clear" w:color="auto" w:fill="FFFFFF"/>
        </w:rPr>
        <w:t xml:space="preserve"> (83 км). Слушаем про Ярослава Мудрого, духе </w:t>
      </w:r>
      <w:proofErr w:type="spellStart"/>
      <w:r w:rsidRPr="00042AA2">
        <w:rPr>
          <w:rFonts w:ascii="Arial" w:hAnsi="Arial" w:cs="Arial"/>
          <w:shd w:val="clear" w:color="auto" w:fill="FFFFFF"/>
        </w:rPr>
        <w:t>ярославичей</w:t>
      </w:r>
      <w:proofErr w:type="spellEnd"/>
      <w:r w:rsidRPr="00042AA2">
        <w:rPr>
          <w:rFonts w:ascii="Arial" w:hAnsi="Arial" w:cs="Arial"/>
          <w:shd w:val="clear" w:color="auto" w:fill="FFFFFF"/>
        </w:rPr>
        <w:t>, фрондерстве и русском ренессансе, происхождении русского театра.</w:t>
      </w:r>
      <w:r w:rsidRPr="00042AA2">
        <w:rPr>
          <w:rFonts w:ascii="Arial" w:hAnsi="Arial" w:cs="Arial"/>
          <w:shd w:val="clear" w:color="auto" w:fill="FFFFFF"/>
        </w:rPr>
        <w:br/>
      </w:r>
      <w:r w:rsidRPr="00042AA2">
        <w:rPr>
          <w:rFonts w:ascii="Arial" w:hAnsi="Arial" w:cs="Arial"/>
          <w:shd w:val="clear" w:color="auto" w:fill="FFFFFF"/>
        </w:rPr>
        <w:br/>
      </w:r>
      <w:r w:rsidRPr="00042AA2">
        <w:rPr>
          <w:rFonts w:ascii="Arial" w:hAnsi="Arial" w:cs="Arial"/>
          <w:b/>
          <w:shd w:val="clear" w:color="auto" w:fill="FFFFFF"/>
        </w:rPr>
        <w:lastRenderedPageBreak/>
        <w:t>Отель 4*</w:t>
      </w:r>
      <w:r w:rsidRPr="00042AA2">
        <w:rPr>
          <w:rFonts w:ascii="Arial" w:hAnsi="Arial" w:cs="Arial"/>
          <w:shd w:val="clear" w:color="auto" w:fill="FFFFFF"/>
        </w:rPr>
        <w:t xml:space="preserve"> в Ярославле «Иван Васильевич меняет профессию» (или другой) – размещение и маленький отдых (15-20 мин).</w:t>
      </w:r>
      <w:r w:rsidRPr="00042AA2">
        <w:rPr>
          <w:rFonts w:ascii="Arial" w:hAnsi="Arial" w:cs="Arial"/>
          <w:shd w:val="clear" w:color="auto" w:fill="FFFFFF"/>
        </w:rPr>
        <w:br/>
      </w:r>
      <w:r w:rsidRPr="00042AA2">
        <w:rPr>
          <w:rFonts w:ascii="Arial" w:hAnsi="Arial" w:cs="Arial"/>
          <w:shd w:val="clear" w:color="auto" w:fill="FFFFFF"/>
        </w:rPr>
        <w:br/>
      </w:r>
      <w:r w:rsidRPr="00042AA2">
        <w:rPr>
          <w:rFonts w:ascii="Arial" w:hAnsi="Arial" w:cs="Arial"/>
          <w:b/>
          <w:shd w:val="clear" w:color="auto" w:fill="FFFFFF"/>
        </w:rPr>
        <w:t>Обед в ресторане</w:t>
      </w:r>
      <w:r w:rsidRPr="00042AA2">
        <w:rPr>
          <w:rFonts w:ascii="Arial" w:hAnsi="Arial" w:cs="Arial"/>
          <w:shd w:val="clear" w:color="auto" w:fill="FFFFFF"/>
        </w:rPr>
        <w:t xml:space="preserve"> отеля – комплексная подача.</w:t>
      </w:r>
    </w:p>
    <w:p w:rsidR="0067050B" w:rsidRPr="00042AA2" w:rsidRDefault="0067050B" w:rsidP="0067050B">
      <w:pPr>
        <w:pStyle w:val="a3"/>
        <w:shd w:val="clear" w:color="auto" w:fill="FFFFFF"/>
        <w:spacing w:before="15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  <w:b/>
        </w:rPr>
        <w:t>Экскурсионная прогулка по Ярославлю</w:t>
      </w:r>
      <w:r w:rsidRPr="00042AA2">
        <w:rPr>
          <w:rFonts w:ascii="Arial" w:hAnsi="Arial" w:cs="Arial"/>
        </w:rPr>
        <w:t xml:space="preserve"> (автобусно-пешеходная) – древнему купеческому городу уже исполнилось 1000 лет. Классицизм XIX века, дворянские и купеческие особняки, древние храмы и церкви.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«</w:t>
      </w:r>
      <w:proofErr w:type="spellStart"/>
      <w:r w:rsidRPr="00042AA2">
        <w:rPr>
          <w:rFonts w:ascii="Arial" w:hAnsi="Arial" w:cs="Arial"/>
          <w:b/>
        </w:rPr>
        <w:t>Эмалис</w:t>
      </w:r>
      <w:proofErr w:type="spellEnd"/>
      <w:r w:rsidRPr="00042AA2">
        <w:rPr>
          <w:rFonts w:ascii="Arial" w:hAnsi="Arial" w:cs="Arial"/>
          <w:b/>
        </w:rPr>
        <w:t>» – экскурсия</w:t>
      </w:r>
      <w:r w:rsidRPr="00042AA2">
        <w:rPr>
          <w:rFonts w:ascii="Arial" w:hAnsi="Arial" w:cs="Arial"/>
        </w:rPr>
        <w:t xml:space="preserve"> в творческий центр с коллекцией утраченного и вновь возрожденного в России эмальерного искусства (</w:t>
      </w:r>
      <w:proofErr w:type="spellStart"/>
      <w:r w:rsidRPr="00042AA2">
        <w:rPr>
          <w:rFonts w:ascii="Arial" w:hAnsi="Arial" w:cs="Arial"/>
        </w:rPr>
        <w:t>финить</w:t>
      </w:r>
      <w:proofErr w:type="spellEnd"/>
      <w:r w:rsidRPr="00042AA2">
        <w:rPr>
          <w:rFonts w:ascii="Arial" w:hAnsi="Arial" w:cs="Arial"/>
        </w:rPr>
        <w:t xml:space="preserve"> – часть этого направления). И мастер-класс по горячей эмали – дадим волю рукам и создадим шедевр имени себя под руководством мастера. </w:t>
      </w:r>
      <w:proofErr w:type="spellStart"/>
      <w:r w:rsidRPr="00042AA2">
        <w:rPr>
          <w:rFonts w:ascii="Arial" w:hAnsi="Arial" w:cs="Arial"/>
        </w:rPr>
        <w:t>Обоженный</w:t>
      </w:r>
      <w:proofErr w:type="spellEnd"/>
      <w:r w:rsidRPr="00042AA2">
        <w:rPr>
          <w:rFonts w:ascii="Arial" w:hAnsi="Arial" w:cs="Arial"/>
        </w:rPr>
        <w:t xml:space="preserve"> в специальной печи шедевр забираем с собой.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  <w:t>До и или после визита в «</w:t>
      </w:r>
      <w:proofErr w:type="spellStart"/>
      <w:r w:rsidRPr="00042AA2">
        <w:rPr>
          <w:rFonts w:ascii="Arial" w:hAnsi="Arial" w:cs="Arial"/>
        </w:rPr>
        <w:t>Эмалис</w:t>
      </w:r>
      <w:proofErr w:type="spellEnd"/>
      <w:r w:rsidRPr="00042AA2">
        <w:rPr>
          <w:rFonts w:ascii="Arial" w:hAnsi="Arial" w:cs="Arial"/>
        </w:rPr>
        <w:t xml:space="preserve">» подойдем потрогать Волгу </w:t>
      </w:r>
      <w:r w:rsidRPr="00042AA2">
        <w:rPr>
          <w:rFonts w:ascii="Arial" w:hAnsi="Arial" w:cs="Arial"/>
        </w:rPr>
        <w:sym w:font="Wingdings" w:char="F04A"/>
      </w:r>
    </w:p>
    <w:p w:rsidR="0067050B" w:rsidRPr="00DE316D" w:rsidRDefault="0067050B" w:rsidP="0067050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b/>
          <w:sz w:val="24"/>
          <w:szCs w:val="24"/>
        </w:rPr>
        <w:t>Ужин в ресторане</w:t>
      </w:r>
      <w:r w:rsidRPr="00042AA2">
        <w:rPr>
          <w:rFonts w:ascii="Arial" w:hAnsi="Arial" w:cs="Arial"/>
          <w:sz w:val="24"/>
          <w:szCs w:val="24"/>
        </w:rPr>
        <w:t xml:space="preserve"> «Иван Васильевич меняет профессию» с мастер-классом по пельменям, дегустацией настоек и ликеров Ярославского завода и песенным </w:t>
      </w:r>
      <w:proofErr w:type="spellStart"/>
      <w:r w:rsidRPr="00042AA2">
        <w:rPr>
          <w:rFonts w:ascii="Arial" w:hAnsi="Arial" w:cs="Arial"/>
          <w:sz w:val="24"/>
          <w:szCs w:val="24"/>
        </w:rPr>
        <w:t>батлом</w:t>
      </w:r>
      <w:proofErr w:type="spellEnd"/>
      <w:r w:rsidRPr="00042AA2">
        <w:rPr>
          <w:rFonts w:ascii="Arial" w:hAnsi="Arial" w:cs="Arial"/>
          <w:sz w:val="24"/>
          <w:szCs w:val="24"/>
        </w:rPr>
        <w:t>.</w:t>
      </w:r>
      <w:r w:rsidRPr="00042AA2">
        <w:rPr>
          <w:rFonts w:ascii="Arial" w:hAnsi="Arial" w:cs="Arial"/>
          <w:sz w:val="24"/>
          <w:szCs w:val="24"/>
        </w:rPr>
        <w:br/>
      </w:r>
      <w:r w:rsidRPr="00042AA2">
        <w:rPr>
          <w:rFonts w:ascii="Arial" w:hAnsi="Arial" w:cs="Arial"/>
          <w:sz w:val="24"/>
          <w:szCs w:val="24"/>
        </w:rPr>
        <w:br/>
      </w:r>
      <w:r w:rsidRPr="00DE316D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4 день: Ростов Великий и Сергиева Лавра</w:t>
      </w:r>
    </w:p>
    <w:p w:rsidR="0067050B" w:rsidRPr="00042AA2" w:rsidRDefault="0067050B" w:rsidP="0067050B">
      <w:pPr>
        <w:rPr>
          <w:rFonts w:ascii="Arial" w:hAnsi="Arial" w:cs="Arial"/>
          <w:sz w:val="24"/>
          <w:szCs w:val="24"/>
        </w:rPr>
      </w:pPr>
      <w:r w:rsidRPr="00042AA2">
        <w:rPr>
          <w:rFonts w:ascii="Arial" w:hAnsi="Arial" w:cs="Arial"/>
          <w:b/>
          <w:sz w:val="24"/>
          <w:szCs w:val="24"/>
        </w:rPr>
        <w:t xml:space="preserve">Завтрак </w:t>
      </w:r>
      <w:r w:rsidRPr="00042AA2">
        <w:rPr>
          <w:rFonts w:ascii="Arial" w:hAnsi="Arial" w:cs="Arial"/>
          <w:sz w:val="24"/>
          <w:szCs w:val="24"/>
        </w:rPr>
        <w:t>в отеле</w:t>
      </w:r>
    </w:p>
    <w:p w:rsidR="0067050B" w:rsidRPr="00042AA2" w:rsidRDefault="0067050B" w:rsidP="0067050B">
      <w:pPr>
        <w:pStyle w:val="a3"/>
        <w:shd w:val="clear" w:color="auto" w:fill="FFFFFF"/>
        <w:spacing w:before="15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  <w:b/>
        </w:rPr>
        <w:t>09:00 – в путь на Ростов Великий</w:t>
      </w:r>
      <w:r w:rsidRPr="00042AA2">
        <w:rPr>
          <w:rFonts w:ascii="Arial" w:hAnsi="Arial" w:cs="Arial"/>
        </w:rPr>
        <w:t xml:space="preserve"> (58 км). По пути узнаем про Ростово-Суздальское княжество, почему Ростов именно Великий и про историю озера </w:t>
      </w:r>
      <w:proofErr w:type="spellStart"/>
      <w:r w:rsidRPr="00042AA2">
        <w:rPr>
          <w:rFonts w:ascii="Arial" w:hAnsi="Arial" w:cs="Arial"/>
        </w:rPr>
        <w:t>Неро</w:t>
      </w:r>
      <w:proofErr w:type="spellEnd"/>
      <w:r w:rsidRPr="00042AA2">
        <w:rPr>
          <w:rFonts w:ascii="Arial" w:hAnsi="Arial" w:cs="Arial"/>
        </w:rPr>
        <w:t>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Ростовский Кремль</w:t>
      </w:r>
      <w:r w:rsidRPr="00042AA2">
        <w:rPr>
          <w:rFonts w:ascii="Arial" w:hAnsi="Arial" w:cs="Arial"/>
        </w:rPr>
        <w:t xml:space="preserve"> – экскурсия по белокаменной крепости с башнями и маковками церквей, похожую на декорацию к русским сказкам. Во время экскурсии по территории и переходам Кремля может послышаться важная поступь бояр или гордый шаг князей – знаете же, что здесь и снимали киношедевр «Иван Васильевич меняет профессию». 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</w:rPr>
        <w:br/>
        <w:t>Едем в Переславль-Залесский (67 км), по пути поговорим о Петре, технологическом прорыве, про «из царства – в империю», про потешный (игрушечный) флот.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  <w:b/>
        </w:rPr>
        <w:t>Переславль-Залесский</w:t>
      </w:r>
      <w:r w:rsidRPr="00042AA2">
        <w:rPr>
          <w:rFonts w:ascii="Arial" w:hAnsi="Arial" w:cs="Arial"/>
        </w:rPr>
        <w:t xml:space="preserve"> – здесь прогуляемся полчаса и посмотрим самый центр с Красной площадью и древним собором </w:t>
      </w:r>
      <w:r w:rsidRPr="00042AA2">
        <w:rPr>
          <w:rFonts w:ascii="Arial" w:hAnsi="Arial" w:cs="Arial"/>
          <w:lang w:val="en-US"/>
        </w:rPr>
        <w:t>XII</w:t>
      </w:r>
      <w:r w:rsidRPr="00042AA2">
        <w:rPr>
          <w:rFonts w:ascii="Arial" w:hAnsi="Arial" w:cs="Arial"/>
        </w:rPr>
        <w:t xml:space="preserve"> века.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Обед в ресторане</w:t>
      </w:r>
      <w:r w:rsidRPr="00042AA2">
        <w:rPr>
          <w:rFonts w:ascii="Arial" w:hAnsi="Arial" w:cs="Arial"/>
        </w:rPr>
        <w:t xml:space="preserve"> «Царский посол» – комплексная подача блюд и дегустация селедки.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  <w:t>Направляемся в Сергиев Посад (78 км)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  <w:b/>
        </w:rPr>
        <w:t>Троице-Сергиева Лавра – экскурсия</w:t>
      </w:r>
      <w:r w:rsidRPr="00042AA2">
        <w:rPr>
          <w:rFonts w:ascii="Arial" w:hAnsi="Arial" w:cs="Arial"/>
        </w:rPr>
        <w:t xml:space="preserve"> по монастырю и центру русского православия.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Церковно-археологический кабинет</w:t>
      </w:r>
      <w:r w:rsidRPr="00042AA2">
        <w:rPr>
          <w:rFonts w:ascii="Arial" w:hAnsi="Arial" w:cs="Arial"/>
        </w:rPr>
        <w:t xml:space="preserve"> – экскурсия будет интересна всем.  Это в бывших Царских чертогах – здесь останавливались русские цари и царицы во время визита в Лавру. В экспозиции – иконы, церковная утварь, облачения, рукописные и печатные книги, предметы мелкой пластики, графика, живопись и реликвии.</w:t>
      </w: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</w:p>
    <w:p w:rsidR="0067050B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</w:rPr>
        <w:t>Осмотр Сергиевой Лавры и свободное время.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Чаепитие в русских традициях</w:t>
      </w:r>
      <w:r w:rsidRPr="00042AA2">
        <w:rPr>
          <w:rFonts w:ascii="Arial" w:hAnsi="Arial" w:cs="Arial"/>
        </w:rPr>
        <w:t xml:space="preserve"> в ресторане «Русский дворик».</w:t>
      </w:r>
    </w:p>
    <w:p w:rsidR="0067050B" w:rsidRPr="00042AA2" w:rsidRDefault="0067050B" w:rsidP="0067050B">
      <w:pPr>
        <w:pStyle w:val="ng-scope"/>
        <w:shd w:val="clear" w:color="auto" w:fill="FFFFFF"/>
        <w:spacing w:after="158"/>
        <w:rPr>
          <w:rFonts w:ascii="Arial" w:hAnsi="Arial" w:cs="Arial"/>
        </w:rPr>
      </w:pPr>
      <w:r w:rsidRPr="00042AA2">
        <w:rPr>
          <w:rFonts w:ascii="Arial" w:hAnsi="Arial" w:cs="Arial"/>
          <w:b/>
        </w:rPr>
        <w:t>Путь в Москву (75 км).</w:t>
      </w:r>
      <w:r w:rsidRPr="00042AA2">
        <w:rPr>
          <w:rFonts w:ascii="Arial" w:hAnsi="Arial" w:cs="Arial"/>
        </w:rPr>
        <w:t xml:space="preserve"> В заключение побеседуем о русских деревянных игрушках, русской водке и традициях «стременной» и «посошок». Протестируем практически одну из традиций.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lastRenderedPageBreak/>
        <w:br/>
        <w:t xml:space="preserve">22:00 – ориентировочное время возвращения в Москву. 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DE316D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Стоимость:</w:t>
      </w:r>
      <w:r w:rsidRPr="00042AA2">
        <w:rPr>
          <w:rFonts w:ascii="Arial" w:hAnsi="Arial" w:cs="Arial"/>
          <w:b/>
          <w:shd w:val="clear" w:color="auto" w:fill="DEEAF6" w:themeFill="accent1" w:themeFillTint="33"/>
        </w:rPr>
        <w:br/>
      </w:r>
      <w:r w:rsidRPr="00042AA2">
        <w:rPr>
          <w:rFonts w:ascii="Arial" w:hAnsi="Arial" w:cs="Arial"/>
          <w:b/>
        </w:rPr>
        <w:t xml:space="preserve">6 000 </w:t>
      </w:r>
      <w:proofErr w:type="spellStart"/>
      <w:r w:rsidRPr="00042AA2">
        <w:rPr>
          <w:rFonts w:ascii="Arial" w:hAnsi="Arial" w:cs="Arial"/>
          <w:b/>
        </w:rPr>
        <w:t>руб</w:t>
      </w:r>
      <w:proofErr w:type="spellEnd"/>
      <w:r w:rsidRPr="00042AA2">
        <w:rPr>
          <w:rFonts w:ascii="Arial" w:hAnsi="Arial" w:cs="Arial"/>
          <w:b/>
        </w:rPr>
        <w:t xml:space="preserve"> </w:t>
      </w:r>
      <w:r w:rsidRPr="00042AA2">
        <w:rPr>
          <w:rFonts w:ascii="Arial" w:hAnsi="Arial" w:cs="Arial"/>
        </w:rPr>
        <w:t>– дорожный тариф (транспорт и путевая информация)</w:t>
      </w:r>
      <w:r w:rsidRPr="00042AA2">
        <w:rPr>
          <w:rFonts w:ascii="Arial" w:hAnsi="Arial" w:cs="Arial"/>
          <w:b/>
        </w:rPr>
        <w:br/>
        <w:t xml:space="preserve">11 000 </w:t>
      </w:r>
      <w:proofErr w:type="spellStart"/>
      <w:r w:rsidRPr="00042AA2">
        <w:rPr>
          <w:rFonts w:ascii="Arial" w:hAnsi="Arial" w:cs="Arial"/>
          <w:b/>
        </w:rPr>
        <w:t>руб</w:t>
      </w:r>
      <w:proofErr w:type="spellEnd"/>
      <w:r w:rsidRPr="00042AA2">
        <w:rPr>
          <w:rFonts w:ascii="Arial" w:hAnsi="Arial" w:cs="Arial"/>
          <w:b/>
        </w:rPr>
        <w:t xml:space="preserve"> </w:t>
      </w:r>
      <w:r w:rsidRPr="00042AA2">
        <w:rPr>
          <w:rFonts w:ascii="Arial" w:hAnsi="Arial" w:cs="Arial"/>
        </w:rPr>
        <w:t xml:space="preserve">– отельный тариф (транспорт, отели 4*, </w:t>
      </w:r>
      <w:r w:rsidR="005E092B" w:rsidRPr="00042AA2">
        <w:rPr>
          <w:rFonts w:ascii="Arial" w:hAnsi="Arial" w:cs="Arial"/>
        </w:rPr>
        <w:t xml:space="preserve">3 завтрака, </w:t>
      </w:r>
      <w:r w:rsidR="00DE316D">
        <w:rPr>
          <w:rFonts w:ascii="Arial" w:hAnsi="Arial" w:cs="Arial"/>
        </w:rPr>
        <w:t>путевая информация)</w:t>
      </w:r>
      <w:r w:rsidRPr="00042AA2">
        <w:rPr>
          <w:rFonts w:ascii="Arial" w:hAnsi="Arial" w:cs="Arial"/>
        </w:rPr>
        <w:br/>
      </w:r>
      <w:r w:rsidR="00DE316D">
        <w:rPr>
          <w:rFonts w:ascii="Arial" w:hAnsi="Arial" w:cs="Arial"/>
          <w:shd w:val="clear" w:color="auto" w:fill="DEEAF6" w:themeFill="accent1" w:themeFillTint="33"/>
        </w:rPr>
        <w:br/>
      </w:r>
      <w:r w:rsidRPr="00DE316D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Доплаты:</w:t>
      </w:r>
      <w:r w:rsidRPr="00DE316D">
        <w:rPr>
          <w:rFonts w:ascii="Arial" w:hAnsi="Arial" w:cs="Arial"/>
          <w:b/>
          <w:sz w:val="28"/>
          <w:szCs w:val="28"/>
        </w:rPr>
        <w:br/>
      </w:r>
      <w:r w:rsidRPr="00042AA2">
        <w:rPr>
          <w:rFonts w:ascii="Arial" w:hAnsi="Arial" w:cs="Arial"/>
          <w:b/>
        </w:rPr>
        <w:t xml:space="preserve">2 000 </w:t>
      </w:r>
      <w:proofErr w:type="spellStart"/>
      <w:r w:rsidRPr="00042AA2">
        <w:rPr>
          <w:rFonts w:ascii="Arial" w:hAnsi="Arial" w:cs="Arial"/>
          <w:b/>
        </w:rPr>
        <w:t>руб</w:t>
      </w:r>
      <w:proofErr w:type="spellEnd"/>
      <w:r w:rsidRPr="00042AA2">
        <w:rPr>
          <w:rFonts w:ascii="Arial" w:hAnsi="Arial" w:cs="Arial"/>
          <w:b/>
        </w:rPr>
        <w:t xml:space="preserve"> – одноместное размещение</w:t>
      </w:r>
      <w:r w:rsidRPr="00042AA2">
        <w:rPr>
          <w:rFonts w:ascii="Arial" w:hAnsi="Arial" w:cs="Arial"/>
          <w:b/>
        </w:rPr>
        <w:br/>
      </w:r>
      <w:r w:rsidRPr="00042AA2">
        <w:rPr>
          <w:rFonts w:ascii="Arial" w:hAnsi="Arial" w:cs="Arial"/>
          <w:b/>
        </w:rPr>
        <w:br/>
      </w:r>
      <w:r w:rsidRPr="00DE316D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Скидки:</w:t>
      </w:r>
      <w:r w:rsidRPr="00DE316D">
        <w:rPr>
          <w:rFonts w:ascii="Arial" w:hAnsi="Arial" w:cs="Arial"/>
          <w:b/>
          <w:sz w:val="28"/>
          <w:szCs w:val="28"/>
        </w:rPr>
        <w:t xml:space="preserve"> </w:t>
      </w:r>
      <w:r w:rsidRPr="00DE316D">
        <w:rPr>
          <w:rFonts w:ascii="Arial" w:hAnsi="Arial" w:cs="Arial"/>
          <w:b/>
          <w:sz w:val="28"/>
          <w:szCs w:val="28"/>
        </w:rPr>
        <w:br/>
      </w:r>
      <w:r w:rsidRPr="00042AA2">
        <w:rPr>
          <w:rFonts w:ascii="Arial" w:hAnsi="Arial" w:cs="Arial"/>
          <w:b/>
        </w:rPr>
        <w:t xml:space="preserve">500 </w:t>
      </w:r>
      <w:proofErr w:type="spellStart"/>
      <w:r w:rsidRPr="00042AA2">
        <w:rPr>
          <w:rFonts w:ascii="Arial" w:hAnsi="Arial" w:cs="Arial"/>
          <w:b/>
        </w:rPr>
        <w:t>руб</w:t>
      </w:r>
      <w:proofErr w:type="spellEnd"/>
      <w:r w:rsidRPr="00042AA2">
        <w:rPr>
          <w:rFonts w:ascii="Arial" w:hAnsi="Arial" w:cs="Arial"/>
          <w:b/>
        </w:rPr>
        <w:t xml:space="preserve"> </w:t>
      </w:r>
      <w:r w:rsidRPr="00042AA2">
        <w:rPr>
          <w:rFonts w:ascii="Arial" w:hAnsi="Arial" w:cs="Arial"/>
        </w:rPr>
        <w:t xml:space="preserve">– </w:t>
      </w:r>
      <w:proofErr w:type="spellStart"/>
      <w:r w:rsidRPr="00042AA2">
        <w:rPr>
          <w:rFonts w:ascii="Arial" w:hAnsi="Arial" w:cs="Arial"/>
        </w:rPr>
        <w:t>реб</w:t>
      </w:r>
      <w:proofErr w:type="spellEnd"/>
      <w:r w:rsidRPr="00042AA2">
        <w:rPr>
          <w:rFonts w:ascii="Arial" w:hAnsi="Arial" w:cs="Arial"/>
        </w:rPr>
        <w:t xml:space="preserve"> до 18 лет</w:t>
      </w:r>
      <w:r w:rsidRPr="00042AA2">
        <w:rPr>
          <w:rFonts w:ascii="Arial" w:hAnsi="Arial" w:cs="Arial"/>
        </w:rPr>
        <w:br/>
      </w:r>
      <w:r w:rsidR="00357D6B" w:rsidRPr="00042AA2">
        <w:rPr>
          <w:rFonts w:ascii="Arial" w:hAnsi="Arial" w:cs="Arial"/>
          <w:b/>
        </w:rPr>
        <w:t>15</w:t>
      </w:r>
      <w:r w:rsidRPr="00042AA2">
        <w:rPr>
          <w:rFonts w:ascii="Arial" w:hAnsi="Arial" w:cs="Arial"/>
          <w:b/>
        </w:rPr>
        <w:t xml:space="preserve">00 </w:t>
      </w:r>
      <w:proofErr w:type="spellStart"/>
      <w:r w:rsidRPr="00042AA2">
        <w:rPr>
          <w:rFonts w:ascii="Arial" w:hAnsi="Arial" w:cs="Arial"/>
          <w:b/>
        </w:rPr>
        <w:t>руб</w:t>
      </w:r>
      <w:proofErr w:type="spellEnd"/>
      <w:r w:rsidRPr="00042AA2">
        <w:rPr>
          <w:rFonts w:ascii="Arial" w:hAnsi="Arial" w:cs="Arial"/>
          <w:b/>
        </w:rPr>
        <w:t xml:space="preserve"> </w:t>
      </w:r>
      <w:r w:rsidRPr="00042AA2">
        <w:rPr>
          <w:rFonts w:ascii="Arial" w:hAnsi="Arial" w:cs="Arial"/>
        </w:rPr>
        <w:t xml:space="preserve">– скидка за размещение 3-м в номере на </w:t>
      </w:r>
      <w:proofErr w:type="spellStart"/>
      <w:r w:rsidRPr="00042AA2">
        <w:rPr>
          <w:rFonts w:ascii="Arial" w:hAnsi="Arial" w:cs="Arial"/>
        </w:rPr>
        <w:t>доп</w:t>
      </w:r>
      <w:proofErr w:type="spellEnd"/>
      <w:r w:rsidRPr="00042AA2">
        <w:rPr>
          <w:rFonts w:ascii="Arial" w:hAnsi="Arial" w:cs="Arial"/>
        </w:rPr>
        <w:t xml:space="preserve"> кровати (рекомендуется детям до 18 лет)</w:t>
      </w:r>
    </w:p>
    <w:p w:rsidR="0067050B" w:rsidRPr="00042AA2" w:rsidRDefault="0067050B" w:rsidP="0067050B">
      <w:pPr>
        <w:pStyle w:val="ng-scope"/>
        <w:shd w:val="clear" w:color="auto" w:fill="FFFFFF"/>
        <w:spacing w:after="158"/>
        <w:rPr>
          <w:rFonts w:ascii="Arial" w:hAnsi="Arial" w:cs="Arial"/>
        </w:rPr>
      </w:pPr>
      <w:r w:rsidRPr="0092708D">
        <w:rPr>
          <w:rFonts w:ascii="Arial" w:hAnsi="Arial" w:cs="Arial"/>
          <w:sz w:val="28"/>
          <w:szCs w:val="28"/>
          <w:highlight w:val="yellow"/>
          <w:shd w:val="clear" w:color="auto" w:fill="DEEAF6" w:themeFill="accent1" w:themeFillTint="33"/>
        </w:rPr>
        <w:t>Музейный пакет</w:t>
      </w:r>
      <w:r w:rsidRPr="00042AA2">
        <w:rPr>
          <w:rFonts w:ascii="Arial" w:hAnsi="Arial" w:cs="Arial"/>
          <w:shd w:val="clear" w:color="auto" w:fill="DEEAF6" w:themeFill="accent1" w:themeFillTint="33"/>
        </w:rPr>
        <w:t xml:space="preserve"> </w:t>
      </w:r>
      <w:r w:rsidR="00DE316D">
        <w:rPr>
          <w:rFonts w:ascii="Arial" w:hAnsi="Arial" w:cs="Arial"/>
          <w:shd w:val="clear" w:color="auto" w:fill="DEEAF6" w:themeFill="accent1" w:themeFillTint="33"/>
        </w:rPr>
        <w:br/>
      </w:r>
      <w:r w:rsidRPr="00DE316D">
        <w:rPr>
          <w:rFonts w:ascii="Arial" w:hAnsi="Arial" w:cs="Arial"/>
          <w:shd w:val="clear" w:color="auto" w:fill="FFFFFF" w:themeFill="background1"/>
        </w:rPr>
        <w:t>включает: экскурсионный осмотр городов по программе, входные билеты и экскурсии в музеи:</w:t>
      </w:r>
      <w:r w:rsidRPr="00DE316D">
        <w:rPr>
          <w:rFonts w:ascii="Arial" w:hAnsi="Arial" w:cs="Arial"/>
          <w:shd w:val="clear" w:color="auto" w:fill="FFFFFF" w:themeFill="background1"/>
        </w:rPr>
        <w:br/>
      </w:r>
      <w:r w:rsidRPr="00042AA2">
        <w:rPr>
          <w:rFonts w:ascii="Arial" w:hAnsi="Arial" w:cs="Arial"/>
          <w:b/>
        </w:rPr>
        <w:br/>
        <w:t>Суздаль</w:t>
      </w:r>
      <w:r w:rsidRPr="00042AA2">
        <w:rPr>
          <w:rFonts w:ascii="Arial" w:hAnsi="Arial" w:cs="Arial"/>
        </w:rPr>
        <w:t xml:space="preserve">. </w:t>
      </w:r>
      <w:proofErr w:type="spellStart"/>
      <w:r w:rsidRPr="00042AA2">
        <w:rPr>
          <w:rFonts w:ascii="Arial" w:hAnsi="Arial" w:cs="Arial"/>
        </w:rPr>
        <w:t>Спасо-Ефимиев</w:t>
      </w:r>
      <w:proofErr w:type="spellEnd"/>
      <w:r w:rsidRPr="00042AA2">
        <w:rPr>
          <w:rFonts w:ascii="Arial" w:hAnsi="Arial" w:cs="Arial"/>
        </w:rPr>
        <w:t xml:space="preserve"> монастырь, экспозиции: «Золотая кладовая», «Колокола XVIII-XX </w:t>
      </w:r>
      <w:proofErr w:type="spellStart"/>
      <w:r w:rsidRPr="00042AA2">
        <w:rPr>
          <w:rFonts w:ascii="Arial" w:hAnsi="Arial" w:cs="Arial"/>
        </w:rPr>
        <w:t>вв</w:t>
      </w:r>
      <w:proofErr w:type="spellEnd"/>
      <w:r w:rsidRPr="00042AA2">
        <w:rPr>
          <w:rFonts w:ascii="Arial" w:hAnsi="Arial" w:cs="Arial"/>
        </w:rPr>
        <w:t>», «Суздальская тюрьма». Суздальский Кремль – прогулка по территории.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Иваново.</w:t>
      </w:r>
      <w:r w:rsidRPr="00042AA2">
        <w:rPr>
          <w:rFonts w:ascii="Arial" w:hAnsi="Arial" w:cs="Arial"/>
        </w:rPr>
        <w:t xml:space="preserve"> Музей ситца, Краеведческий музей.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Плес.</w:t>
      </w:r>
      <w:r w:rsidRPr="00042AA2">
        <w:rPr>
          <w:rFonts w:ascii="Arial" w:hAnsi="Arial" w:cs="Arial"/>
        </w:rPr>
        <w:t xml:space="preserve">  Музей Левитана (или Музей пейзажа) –  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Кострома.</w:t>
      </w:r>
      <w:r w:rsidRPr="00042AA2">
        <w:rPr>
          <w:rFonts w:ascii="Arial" w:hAnsi="Arial" w:cs="Arial"/>
        </w:rPr>
        <w:t xml:space="preserve"> </w:t>
      </w:r>
      <w:proofErr w:type="spellStart"/>
      <w:r w:rsidRPr="00042AA2">
        <w:rPr>
          <w:rFonts w:ascii="Arial" w:hAnsi="Arial" w:cs="Arial"/>
        </w:rPr>
        <w:t>Ипатьевский</w:t>
      </w:r>
      <w:proofErr w:type="spellEnd"/>
      <w:r w:rsidRPr="00042AA2">
        <w:rPr>
          <w:rFonts w:ascii="Arial" w:hAnsi="Arial" w:cs="Arial"/>
        </w:rPr>
        <w:t xml:space="preserve"> монастырь. Костромская слобода.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Ярославль.</w:t>
      </w:r>
      <w:r w:rsidRPr="00042AA2">
        <w:rPr>
          <w:rFonts w:ascii="Arial" w:hAnsi="Arial" w:cs="Arial"/>
        </w:rPr>
        <w:t xml:space="preserve"> «</w:t>
      </w:r>
      <w:proofErr w:type="spellStart"/>
      <w:r w:rsidRPr="00042AA2">
        <w:rPr>
          <w:rFonts w:ascii="Arial" w:hAnsi="Arial" w:cs="Arial"/>
        </w:rPr>
        <w:t>Эмалис</w:t>
      </w:r>
      <w:proofErr w:type="spellEnd"/>
      <w:r w:rsidRPr="00042AA2">
        <w:rPr>
          <w:rFonts w:ascii="Arial" w:hAnsi="Arial" w:cs="Arial"/>
        </w:rPr>
        <w:t>» – экскурсия и мастер-класс по эмальерному искусству.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Ростов.</w:t>
      </w:r>
      <w:r w:rsidRPr="00042AA2">
        <w:rPr>
          <w:rFonts w:ascii="Arial" w:hAnsi="Arial" w:cs="Arial"/>
        </w:rPr>
        <w:t xml:space="preserve"> Ростовский Кремль. 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>Сергиев Посад.</w:t>
      </w:r>
      <w:r w:rsidRPr="00042AA2">
        <w:rPr>
          <w:rFonts w:ascii="Arial" w:hAnsi="Arial" w:cs="Arial"/>
        </w:rPr>
        <w:t xml:space="preserve"> Троице-Сергиева Лавра, церковно-археологический кабинет.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 xml:space="preserve">3 000 </w:t>
      </w:r>
      <w:proofErr w:type="spellStart"/>
      <w:r w:rsidRPr="00042AA2">
        <w:rPr>
          <w:rFonts w:ascii="Arial" w:hAnsi="Arial" w:cs="Arial"/>
          <w:b/>
        </w:rPr>
        <w:t>руб</w:t>
      </w:r>
      <w:proofErr w:type="spellEnd"/>
      <w:r w:rsidRPr="00042AA2">
        <w:rPr>
          <w:rFonts w:ascii="Arial" w:hAnsi="Arial" w:cs="Arial"/>
        </w:rPr>
        <w:t xml:space="preserve"> / чел – стоимость</w:t>
      </w:r>
      <w:r w:rsidRPr="00042AA2">
        <w:rPr>
          <w:rFonts w:ascii="Arial" w:hAnsi="Arial" w:cs="Arial"/>
        </w:rPr>
        <w:br/>
      </w:r>
      <w:r w:rsidRPr="00042AA2">
        <w:rPr>
          <w:rFonts w:ascii="Arial" w:hAnsi="Arial" w:cs="Arial"/>
          <w:b/>
        </w:rPr>
        <w:t xml:space="preserve">500 </w:t>
      </w:r>
      <w:proofErr w:type="spellStart"/>
      <w:r w:rsidRPr="00042AA2">
        <w:rPr>
          <w:rFonts w:ascii="Arial" w:hAnsi="Arial" w:cs="Arial"/>
          <w:b/>
        </w:rPr>
        <w:t>руб</w:t>
      </w:r>
      <w:proofErr w:type="spellEnd"/>
      <w:r w:rsidRPr="00042AA2">
        <w:rPr>
          <w:rFonts w:ascii="Arial" w:hAnsi="Arial" w:cs="Arial"/>
        </w:rPr>
        <w:t xml:space="preserve"> / </w:t>
      </w:r>
      <w:proofErr w:type="spellStart"/>
      <w:r w:rsidRPr="00042AA2">
        <w:rPr>
          <w:rFonts w:ascii="Arial" w:hAnsi="Arial" w:cs="Arial"/>
        </w:rPr>
        <w:t>реб</w:t>
      </w:r>
      <w:proofErr w:type="spellEnd"/>
      <w:r w:rsidRPr="00042AA2">
        <w:rPr>
          <w:rFonts w:ascii="Arial" w:hAnsi="Arial" w:cs="Arial"/>
        </w:rPr>
        <w:t xml:space="preserve"> до 18 лет – скидка</w:t>
      </w:r>
    </w:p>
    <w:p w:rsidR="0067050B" w:rsidRPr="00042AA2" w:rsidRDefault="0067050B" w:rsidP="0067050B">
      <w:pPr>
        <w:pStyle w:val="a3"/>
        <w:shd w:val="clear" w:color="auto" w:fill="FFFFFF"/>
        <w:spacing w:after="0" w:line="252" w:lineRule="atLeast"/>
        <w:textAlignment w:val="baseline"/>
        <w:rPr>
          <w:rFonts w:ascii="Arial" w:hAnsi="Arial" w:cs="Arial"/>
        </w:rPr>
      </w:pPr>
      <w:r w:rsidRPr="0092708D">
        <w:rPr>
          <w:rFonts w:ascii="Arial" w:hAnsi="Arial" w:cs="Arial"/>
          <w:highlight w:val="yellow"/>
          <w:shd w:val="clear" w:color="auto" w:fill="DEEAF6" w:themeFill="accent1" w:themeFillTint="33"/>
        </w:rPr>
        <w:t>Гастрономический пакет</w:t>
      </w:r>
      <w:r w:rsidR="0092708D">
        <w:rPr>
          <w:rFonts w:ascii="Arial" w:hAnsi="Arial" w:cs="Arial"/>
          <w:shd w:val="clear" w:color="auto" w:fill="DEEAF6" w:themeFill="accent1" w:themeFillTint="33"/>
        </w:rPr>
        <w:br/>
      </w:r>
      <w:r w:rsidRPr="0092708D">
        <w:rPr>
          <w:rFonts w:ascii="Arial" w:hAnsi="Arial" w:cs="Arial"/>
          <w:shd w:val="clear" w:color="auto" w:fill="FFFFFF" w:themeFill="background1"/>
        </w:rPr>
        <w:t>включает: 4 комплексных обеда, 3 ужина в ресторане, чаепитие и перекус</w:t>
      </w:r>
    </w:p>
    <w:p w:rsidR="001C2C40" w:rsidRPr="00042AA2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proofErr w:type="spellStart"/>
      <w:r w:rsidRPr="00042AA2">
        <w:rPr>
          <w:rFonts w:ascii="Arial" w:hAnsi="Arial" w:cs="Arial"/>
        </w:rPr>
        <w:t>Крафтовый</w:t>
      </w:r>
      <w:proofErr w:type="spellEnd"/>
      <w:r w:rsidRPr="00042AA2">
        <w:rPr>
          <w:rFonts w:ascii="Arial" w:hAnsi="Arial" w:cs="Arial"/>
        </w:rPr>
        <w:t xml:space="preserve"> перекус на остановке по пути во Владимир</w:t>
      </w:r>
      <w:r w:rsidRPr="00042AA2">
        <w:rPr>
          <w:rFonts w:ascii="Arial" w:hAnsi="Arial" w:cs="Arial"/>
        </w:rPr>
        <w:br/>
        <w:t>Комплексный обед в Суздале</w:t>
      </w:r>
      <w:r w:rsidRPr="00042AA2">
        <w:rPr>
          <w:rFonts w:ascii="Arial" w:hAnsi="Arial" w:cs="Arial"/>
        </w:rPr>
        <w:br/>
        <w:t>Ужин в ресторане в Суздале и дегустация настоек</w:t>
      </w:r>
      <w:r w:rsidRPr="00042AA2">
        <w:rPr>
          <w:rFonts w:ascii="Arial" w:hAnsi="Arial" w:cs="Arial"/>
        </w:rPr>
        <w:br/>
        <w:t>Комплексный обед в Плесе</w:t>
      </w:r>
      <w:r w:rsidRPr="00042AA2">
        <w:rPr>
          <w:rFonts w:ascii="Arial" w:hAnsi="Arial" w:cs="Arial"/>
        </w:rPr>
        <w:br/>
        <w:t xml:space="preserve">Ужин в ресторане в Костроме и дегустация сыров </w:t>
      </w:r>
      <w:r w:rsidRPr="00042AA2">
        <w:rPr>
          <w:rFonts w:ascii="Arial" w:hAnsi="Arial" w:cs="Arial"/>
        </w:rPr>
        <w:br/>
        <w:t>Комплексный обед в Ярославле</w:t>
      </w:r>
      <w:r w:rsidRPr="00042AA2">
        <w:rPr>
          <w:rFonts w:ascii="Arial" w:hAnsi="Arial" w:cs="Arial"/>
        </w:rPr>
        <w:br/>
        <w:t>Ужин в ресторане в Ярославле с мастер-классом по пельменям и дегустацией настоек</w:t>
      </w:r>
    </w:p>
    <w:p w:rsidR="0067050B" w:rsidRPr="00042AA2" w:rsidRDefault="001C2C40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</w:rPr>
        <w:t>Комплексный обед в Переславле -Залесском</w:t>
      </w:r>
      <w:r w:rsidR="0067050B" w:rsidRPr="00042AA2">
        <w:rPr>
          <w:rFonts w:ascii="Arial" w:hAnsi="Arial" w:cs="Arial"/>
        </w:rPr>
        <w:br/>
        <w:t>Чаепитие в ресторане в Сергиевом Посаде</w:t>
      </w:r>
      <w:r w:rsidR="0067050B" w:rsidRPr="00042AA2">
        <w:rPr>
          <w:rFonts w:ascii="Arial" w:hAnsi="Arial" w:cs="Arial"/>
        </w:rPr>
        <w:br/>
      </w:r>
      <w:r w:rsidR="0067050B" w:rsidRPr="00042AA2">
        <w:rPr>
          <w:rFonts w:ascii="Arial" w:hAnsi="Arial" w:cs="Arial"/>
        </w:rPr>
        <w:br/>
      </w:r>
      <w:r w:rsidR="0067050B" w:rsidRPr="00042AA2">
        <w:rPr>
          <w:rFonts w:ascii="Arial" w:hAnsi="Arial" w:cs="Arial"/>
          <w:b/>
        </w:rPr>
        <w:t xml:space="preserve">5 500 </w:t>
      </w:r>
      <w:proofErr w:type="spellStart"/>
      <w:r w:rsidR="0067050B" w:rsidRPr="00042AA2">
        <w:rPr>
          <w:rFonts w:ascii="Arial" w:hAnsi="Arial" w:cs="Arial"/>
          <w:b/>
        </w:rPr>
        <w:t>руб</w:t>
      </w:r>
      <w:proofErr w:type="spellEnd"/>
      <w:r w:rsidR="0067050B" w:rsidRPr="00042AA2">
        <w:rPr>
          <w:rFonts w:ascii="Arial" w:hAnsi="Arial" w:cs="Arial"/>
          <w:b/>
        </w:rPr>
        <w:t xml:space="preserve"> </w:t>
      </w:r>
      <w:r w:rsidR="0067050B" w:rsidRPr="00042AA2">
        <w:rPr>
          <w:rFonts w:ascii="Arial" w:hAnsi="Arial" w:cs="Arial"/>
        </w:rPr>
        <w:t>/ чел – стоимость</w:t>
      </w:r>
    </w:p>
    <w:p w:rsidR="0067050B" w:rsidRPr="00042AA2" w:rsidRDefault="0092708D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Скидка </w:t>
      </w:r>
      <w:r w:rsidR="0067050B" w:rsidRPr="00042AA2">
        <w:rPr>
          <w:rFonts w:ascii="Arial" w:hAnsi="Arial" w:cs="Arial"/>
          <w:b/>
        </w:rPr>
        <w:t xml:space="preserve">500 </w:t>
      </w:r>
      <w:proofErr w:type="spellStart"/>
      <w:r w:rsidR="0067050B" w:rsidRPr="00042AA2">
        <w:rPr>
          <w:rFonts w:ascii="Arial" w:hAnsi="Arial" w:cs="Arial"/>
          <w:b/>
        </w:rPr>
        <w:t>руб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реб</w:t>
      </w:r>
      <w:proofErr w:type="spellEnd"/>
      <w:r>
        <w:rPr>
          <w:rFonts w:ascii="Arial" w:hAnsi="Arial" w:cs="Arial"/>
        </w:rPr>
        <w:t xml:space="preserve"> до 18 лет</w:t>
      </w:r>
      <w:bookmarkStart w:id="0" w:name="_GoBack"/>
      <w:bookmarkEnd w:id="0"/>
    </w:p>
    <w:p w:rsidR="00CB4FDC" w:rsidRPr="0092708D" w:rsidRDefault="0067050B" w:rsidP="006E0178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</w:rPr>
      </w:pPr>
      <w:r w:rsidRPr="00042AA2">
        <w:rPr>
          <w:rFonts w:ascii="Arial" w:hAnsi="Arial" w:cs="Arial"/>
        </w:rPr>
        <w:br/>
      </w:r>
    </w:p>
    <w:sectPr w:rsidR="00CB4FDC" w:rsidRPr="0092708D" w:rsidSect="00F52D40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D1"/>
    <w:rsid w:val="000304BF"/>
    <w:rsid w:val="00031118"/>
    <w:rsid w:val="00036E63"/>
    <w:rsid w:val="00042AA2"/>
    <w:rsid w:val="000A5997"/>
    <w:rsid w:val="00103E1F"/>
    <w:rsid w:val="001C2C40"/>
    <w:rsid w:val="0021240B"/>
    <w:rsid w:val="002B618B"/>
    <w:rsid w:val="002B7F62"/>
    <w:rsid w:val="00357D6B"/>
    <w:rsid w:val="003647A0"/>
    <w:rsid w:val="003C13D3"/>
    <w:rsid w:val="004D13A5"/>
    <w:rsid w:val="005A49D1"/>
    <w:rsid w:val="005C36C7"/>
    <w:rsid w:val="005E092B"/>
    <w:rsid w:val="005F3473"/>
    <w:rsid w:val="006111CF"/>
    <w:rsid w:val="0067050B"/>
    <w:rsid w:val="0068256C"/>
    <w:rsid w:val="006A5562"/>
    <w:rsid w:val="006E0178"/>
    <w:rsid w:val="0079061B"/>
    <w:rsid w:val="00791002"/>
    <w:rsid w:val="008E1E40"/>
    <w:rsid w:val="0092708D"/>
    <w:rsid w:val="00CB4FDC"/>
    <w:rsid w:val="00DE316D"/>
    <w:rsid w:val="00DE71FA"/>
    <w:rsid w:val="00E0374D"/>
    <w:rsid w:val="00E73F9E"/>
    <w:rsid w:val="00E952CF"/>
    <w:rsid w:val="00F02EF4"/>
    <w:rsid w:val="00F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E36AC"/>
  <w15:docId w15:val="{4E2679F7-62CC-40EC-8738-6E643BF5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0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Ирина</cp:lastModifiedBy>
  <cp:revision>16</cp:revision>
  <cp:lastPrinted>2020-07-15T15:05:00Z</cp:lastPrinted>
  <dcterms:created xsi:type="dcterms:W3CDTF">2020-07-06T12:44:00Z</dcterms:created>
  <dcterms:modified xsi:type="dcterms:W3CDTF">2020-07-21T10:43:00Z</dcterms:modified>
</cp:coreProperties>
</file>